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A7B" w:rsidRPr="00C91A7B" w:rsidRDefault="00C91A7B" w:rsidP="00C91A7B">
      <w:pPr>
        <w:spacing w:line="360" w:lineRule="auto"/>
        <w:jc w:val="center"/>
        <w:rPr>
          <w:b/>
          <w:lang w:val="ro-RO"/>
        </w:rPr>
      </w:pPr>
      <w:r w:rsidRPr="00C91A7B">
        <w:rPr>
          <w:b/>
          <w:lang w:val="ro-RO"/>
        </w:rPr>
        <w:t xml:space="preserve">Anunț privind concesionarea prin licitație publică a parcelei de teren înscrisă în </w:t>
      </w:r>
    </w:p>
    <w:p w:rsidR="00430504" w:rsidRPr="00430504" w:rsidRDefault="00C91A7B" w:rsidP="00C91A7B">
      <w:pPr>
        <w:spacing w:line="360" w:lineRule="auto"/>
        <w:jc w:val="center"/>
        <w:rPr>
          <w:b/>
          <w:iCs/>
          <w:lang w:val="ro-RO"/>
        </w:rPr>
      </w:pPr>
      <w:r w:rsidRPr="00C91A7B">
        <w:rPr>
          <w:b/>
          <w:lang w:val="ro-RO"/>
        </w:rPr>
        <w:t>CF 57604 Baia Sprie din cadrul Parcului de Specializare Inteligentă Baia Sprie</w:t>
      </w:r>
      <w:r w:rsidRPr="00C91A7B">
        <w:rPr>
          <w:b/>
          <w:bCs/>
          <w:lang w:val="ro-RO"/>
        </w:rPr>
        <w:t xml:space="preserve"> </w:t>
      </w:r>
      <w:r w:rsidR="00430504" w:rsidRPr="00430504">
        <w:rPr>
          <w:b/>
          <w:bCs/>
          <w:lang w:val="ro-RO"/>
        </w:rPr>
        <w:t>(a doua licitație)</w:t>
      </w:r>
    </w:p>
    <w:p w:rsidR="00430504" w:rsidRPr="00430504" w:rsidRDefault="00430504" w:rsidP="00430504">
      <w:pPr>
        <w:spacing w:line="360" w:lineRule="auto"/>
        <w:jc w:val="both"/>
        <w:rPr>
          <w:rFonts w:eastAsia="Calibri"/>
        </w:rPr>
      </w:pP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1. Informații generale privind concedentul, în special denumirea, codul de identificare fiscală, adresa, numărul de telefon, fax și/sau adresa de e-mail, persoană de contact: Județul Maramureș, cod fiscal 3627315, cu sediul în Municipiul Baia Mare, str. Gh. Șincai, nr. 46, județul Maramureș, cod poștal 430311, telefon 0262.212.110, fax 0262.213.945, e-mail: office@maramures.ro.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2. Informații generale privind obiectul concesiunii, în special descrierea și identificarea bunului care urmează să fie concesionat: se concesionează 1 lot de teren intravilan, aparținând domeniului privat al Județului Maramureș, identificat astfel, conform caietului de sarcini:</w:t>
      </w:r>
    </w:p>
    <w:p w:rsidR="00C91A7B" w:rsidRPr="00C91A7B" w:rsidRDefault="00C91A7B" w:rsidP="00C91A7B">
      <w:pPr>
        <w:pStyle w:val="ListParagraph"/>
        <w:numPr>
          <w:ilvl w:val="0"/>
          <w:numId w:val="2"/>
        </w:num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Teren intravilan, situat în localitatea Baia Sprie, județul Maramureș, în suprafață de 17.055 mp, înscris în CF 57604 Baia Sprie, nr. cadastral 57604.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Concesionarea se face conform O.U.G. nr. 57/2019 și H.C.J. nr. 326 din data de 25.11.2025.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3. Informații privind documentația de atribuire: se regăsesc în caietul de sarcini.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3.1. Modalitatea sau modalitățile prin care persoanele interesate pot intra în posesia unui exemplar al documentației de atribuire: documentația de atribuire se poate descărca gratuit de pe site-ul oficial www.cjmaramures.ro la rubrica Activitate – Comunicare – Anunțuri și de pe site-ul oficial www.maramuresbusinesspark.ro.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3.2. Denumirea și datele de contact ale serviciului/compartimentului din cadrul concedentului, de la care se poate obține un exemplar din documentația de atribuire: Județul Maramureș, Direcția Arhitect Șef, telefon 0746 313 031.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3.3. Costul și condițiile de plată pentru obținerea documentației de atribuire, unde este cazul: gratuit.</w:t>
      </w:r>
    </w:p>
    <w:p w:rsidR="00C91A7B" w:rsidRPr="00921209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 xml:space="preserve">3.4. Data-limită pentru solicitarea clarificărilor: </w:t>
      </w:r>
      <w:r w:rsidRPr="00921209">
        <w:rPr>
          <w:rFonts w:eastAsia="Calibri"/>
        </w:rPr>
        <w:t>1</w:t>
      </w:r>
      <w:r w:rsidR="00921209" w:rsidRPr="00921209">
        <w:rPr>
          <w:rFonts w:eastAsia="Calibri"/>
        </w:rPr>
        <w:t>6</w:t>
      </w:r>
      <w:r w:rsidRPr="00921209">
        <w:rPr>
          <w:rFonts w:eastAsia="Calibri"/>
        </w:rPr>
        <w:t>.0</w:t>
      </w:r>
      <w:r w:rsidR="00921209" w:rsidRPr="00921209">
        <w:rPr>
          <w:rFonts w:eastAsia="Calibri"/>
        </w:rPr>
        <w:t>2</w:t>
      </w:r>
      <w:r w:rsidRPr="00921209">
        <w:rPr>
          <w:rFonts w:eastAsia="Calibri"/>
        </w:rPr>
        <w:t xml:space="preserve">.2026, ora 14:00. </w:t>
      </w:r>
    </w:p>
    <w:p w:rsidR="00C91A7B" w:rsidRPr="00921209" w:rsidRDefault="00C91A7B" w:rsidP="00C91A7B">
      <w:pPr>
        <w:spacing w:line="360" w:lineRule="auto"/>
        <w:jc w:val="both"/>
        <w:rPr>
          <w:rFonts w:eastAsia="Calibri"/>
        </w:rPr>
      </w:pPr>
      <w:r w:rsidRPr="00921209">
        <w:rPr>
          <w:rFonts w:eastAsia="Calibri"/>
        </w:rPr>
        <w:t>4. Informații privind ofertele:</w:t>
      </w:r>
    </w:p>
    <w:p w:rsidR="00C91A7B" w:rsidRPr="00921209" w:rsidRDefault="00C91A7B" w:rsidP="00C91A7B">
      <w:pPr>
        <w:spacing w:line="360" w:lineRule="auto"/>
        <w:jc w:val="both"/>
        <w:rPr>
          <w:rFonts w:eastAsia="Calibri"/>
        </w:rPr>
      </w:pPr>
      <w:r w:rsidRPr="00921209">
        <w:rPr>
          <w:rFonts w:eastAsia="Calibri"/>
        </w:rPr>
        <w:t>4.1. Data-limită de depunere a ofertelor: 2</w:t>
      </w:r>
      <w:r w:rsidR="00921209" w:rsidRPr="00921209">
        <w:rPr>
          <w:rFonts w:eastAsia="Calibri"/>
        </w:rPr>
        <w:t>4</w:t>
      </w:r>
      <w:r w:rsidRPr="00921209">
        <w:rPr>
          <w:rFonts w:eastAsia="Calibri"/>
        </w:rPr>
        <w:t>.0</w:t>
      </w:r>
      <w:r w:rsidR="00921209" w:rsidRPr="00921209">
        <w:rPr>
          <w:rFonts w:eastAsia="Calibri"/>
        </w:rPr>
        <w:t>2</w:t>
      </w:r>
      <w:r w:rsidRPr="00921209">
        <w:rPr>
          <w:rFonts w:eastAsia="Calibri"/>
        </w:rPr>
        <w:t>.2026, ora 14:00.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4.2. Adresa la care trebuie depuse ofertele: Registratura Județului Maramureș, Municipiul Baia Mare, bdul Unirii, nr. 15, județul Maramureș.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4.3. Numărul de exemplare în care trebuie depusă fiecare ofertă: un exemplar original.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5. Data și locul la care se va desfășura ședința publică de deschidere a ofertelor</w:t>
      </w:r>
      <w:r w:rsidRPr="00921209">
        <w:rPr>
          <w:rFonts w:eastAsia="Calibri"/>
        </w:rPr>
        <w:t>: 2</w:t>
      </w:r>
      <w:r w:rsidR="00921209" w:rsidRPr="00921209">
        <w:rPr>
          <w:rFonts w:eastAsia="Calibri"/>
        </w:rPr>
        <w:t>6</w:t>
      </w:r>
      <w:r w:rsidRPr="00921209">
        <w:rPr>
          <w:rFonts w:eastAsia="Calibri"/>
        </w:rPr>
        <w:t>.0</w:t>
      </w:r>
      <w:r w:rsidR="00921209" w:rsidRPr="00921209">
        <w:rPr>
          <w:rFonts w:eastAsia="Calibri"/>
        </w:rPr>
        <w:t>2</w:t>
      </w:r>
      <w:r w:rsidRPr="00921209">
        <w:rPr>
          <w:rFonts w:eastAsia="Calibri"/>
        </w:rPr>
        <w:t xml:space="preserve">.2026 ora 10:00, </w:t>
      </w:r>
      <w:r w:rsidRPr="00C91A7B">
        <w:rPr>
          <w:rFonts w:eastAsia="Calibri"/>
        </w:rPr>
        <w:t>Municipiul Baia Mare, bdul Unirii, nr. 15, județul Maramureș.</w:t>
      </w:r>
    </w:p>
    <w:p w:rsidR="00C91A7B" w:rsidRPr="00C91A7B" w:rsidRDefault="00C91A7B" w:rsidP="00C91A7B">
      <w:pPr>
        <w:spacing w:line="360" w:lineRule="auto"/>
        <w:jc w:val="both"/>
        <w:rPr>
          <w:rFonts w:eastAsia="Calibri"/>
        </w:rPr>
      </w:pPr>
      <w:r w:rsidRPr="00C91A7B">
        <w:rPr>
          <w:rFonts w:eastAsia="Calibri"/>
        </w:rPr>
        <w:t>6. Denumirea, adresa, numărul de telefon și/sau adresa de e-mail ale instanței competente în soluționarea litigiilor apărute și termenele pentru sesizarea instanței: Secția contencios administrativ a Tribunalului Maramureș, Municipiul Baia Mare, Palatul Justiţiei, Bd. Republicii, nr. 2A, județul Maramureș, tel.: 0262-218235 – 40, e-mail: tr-maramures-reg@just.ro.</w:t>
      </w:r>
    </w:p>
    <w:p w:rsidR="00515A3E" w:rsidRDefault="00C91A7B" w:rsidP="00C91A7B">
      <w:pPr>
        <w:spacing w:line="360" w:lineRule="auto"/>
        <w:jc w:val="both"/>
        <w:rPr>
          <w:b/>
          <w:lang w:val="ro-RO"/>
        </w:rPr>
      </w:pPr>
      <w:r w:rsidRPr="00C91A7B">
        <w:rPr>
          <w:rFonts w:eastAsia="Calibri"/>
        </w:rPr>
        <w:t xml:space="preserve">7. Data transmiterii anunțului de licitație către instituțiile abilitate, în vederea </w:t>
      </w:r>
      <w:bookmarkStart w:id="0" w:name="_GoBack"/>
      <w:r w:rsidRPr="00921209">
        <w:rPr>
          <w:rFonts w:eastAsia="Calibri"/>
        </w:rPr>
        <w:t xml:space="preserve">publicării: </w:t>
      </w:r>
      <w:r w:rsidR="00921209" w:rsidRPr="00921209">
        <w:rPr>
          <w:rFonts w:eastAsia="Calibri"/>
        </w:rPr>
        <w:t>03.02</w:t>
      </w:r>
      <w:r w:rsidRPr="00921209">
        <w:rPr>
          <w:rFonts w:eastAsia="Calibri"/>
        </w:rPr>
        <w:t>.202</w:t>
      </w:r>
      <w:r w:rsidR="00921209" w:rsidRPr="00921209">
        <w:rPr>
          <w:rFonts w:eastAsia="Calibri"/>
        </w:rPr>
        <w:t>6</w:t>
      </w:r>
      <w:r w:rsidRPr="00921209">
        <w:rPr>
          <w:rFonts w:eastAsia="Calibri"/>
        </w:rPr>
        <w:t>.</w:t>
      </w:r>
      <w:bookmarkEnd w:id="0"/>
    </w:p>
    <w:sectPr w:rsidR="00515A3E" w:rsidSect="00C91A7B">
      <w:pgSz w:w="12240" w:h="15840"/>
      <w:pgMar w:top="576" w:right="1008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86D6A"/>
    <w:multiLevelType w:val="hybridMultilevel"/>
    <w:tmpl w:val="75E2D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7034E"/>
    <w:multiLevelType w:val="hybridMultilevel"/>
    <w:tmpl w:val="D3BED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5"/>
    <w:rsid w:val="000065F9"/>
    <w:rsid w:val="000554FF"/>
    <w:rsid w:val="00061D03"/>
    <w:rsid w:val="000A2565"/>
    <w:rsid w:val="000E2852"/>
    <w:rsid w:val="000E3F91"/>
    <w:rsid w:val="001078D3"/>
    <w:rsid w:val="00151127"/>
    <w:rsid w:val="001E0785"/>
    <w:rsid w:val="002C3C7C"/>
    <w:rsid w:val="002D5AE2"/>
    <w:rsid w:val="002E618A"/>
    <w:rsid w:val="00326F37"/>
    <w:rsid w:val="00337CF1"/>
    <w:rsid w:val="003A6C74"/>
    <w:rsid w:val="003E7BB5"/>
    <w:rsid w:val="004168AA"/>
    <w:rsid w:val="00430504"/>
    <w:rsid w:val="0049648A"/>
    <w:rsid w:val="004D0000"/>
    <w:rsid w:val="004E44BE"/>
    <w:rsid w:val="004E528F"/>
    <w:rsid w:val="00515A3E"/>
    <w:rsid w:val="00520B5C"/>
    <w:rsid w:val="005563B3"/>
    <w:rsid w:val="00574C93"/>
    <w:rsid w:val="0057591C"/>
    <w:rsid w:val="005A10F5"/>
    <w:rsid w:val="005B363C"/>
    <w:rsid w:val="005D0997"/>
    <w:rsid w:val="00636DF5"/>
    <w:rsid w:val="00685BDF"/>
    <w:rsid w:val="006A61EB"/>
    <w:rsid w:val="006D5E2D"/>
    <w:rsid w:val="00705252"/>
    <w:rsid w:val="007768AF"/>
    <w:rsid w:val="008042A1"/>
    <w:rsid w:val="008C3770"/>
    <w:rsid w:val="00921209"/>
    <w:rsid w:val="009235AF"/>
    <w:rsid w:val="00963A0A"/>
    <w:rsid w:val="00982A1B"/>
    <w:rsid w:val="0099683E"/>
    <w:rsid w:val="009C377F"/>
    <w:rsid w:val="009D7582"/>
    <w:rsid w:val="00A763A5"/>
    <w:rsid w:val="00B62242"/>
    <w:rsid w:val="00BF6731"/>
    <w:rsid w:val="00C747C6"/>
    <w:rsid w:val="00C91A7B"/>
    <w:rsid w:val="00CD7BAA"/>
    <w:rsid w:val="00D3372D"/>
    <w:rsid w:val="00D40E68"/>
    <w:rsid w:val="00DD6DE6"/>
    <w:rsid w:val="00EC53D4"/>
    <w:rsid w:val="00EF53EE"/>
    <w:rsid w:val="00F22EF2"/>
    <w:rsid w:val="00FA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CEC706"/>
  <w15:chartTrackingRefBased/>
  <w15:docId w15:val="{01F62DFF-686F-44BC-8E9D-FC987562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68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5D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7BB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42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68AF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5D0997"/>
    <w:rPr>
      <w:rFonts w:ascii="Arial" w:eastAsia="Times New Roman" w:hAnsi="Arial" w:cs="Arial"/>
      <w:b/>
      <w:bCs/>
      <w:sz w:val="26"/>
      <w:szCs w:val="2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B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BA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74C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C93"/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rsid w:val="00574C93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2024-05-08T08:44:00Z</cp:lastPrinted>
  <dcterms:created xsi:type="dcterms:W3CDTF">2025-10-16T07:34:00Z</dcterms:created>
  <dcterms:modified xsi:type="dcterms:W3CDTF">2026-01-26T08:17:00Z</dcterms:modified>
</cp:coreProperties>
</file>